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D" w:rsidRDefault="0010764B">
      <w:pPr>
        <w:pStyle w:val="20"/>
        <w:shd w:val="clear" w:color="auto" w:fill="auto"/>
        <w:ind w:left="760" w:right="800"/>
      </w:pPr>
      <w:bookmarkStart w:id="0" w:name="_GoBack"/>
      <w:bookmarkEnd w:id="0"/>
      <w:r>
        <w:t>Стенографический отчёт выступления В.В.ПУТИНА на пленарном заседании XI Съезда Российского Союза</w:t>
      </w:r>
    </w:p>
    <w:p w:rsidR="00CB774D" w:rsidRDefault="0010764B">
      <w:pPr>
        <w:pStyle w:val="20"/>
        <w:shd w:val="clear" w:color="auto" w:fill="auto"/>
        <w:spacing w:after="598"/>
        <w:jc w:val="center"/>
      </w:pPr>
      <w:r>
        <w:t>ректоров</w:t>
      </w:r>
    </w:p>
    <w:p w:rsidR="00CB774D" w:rsidRDefault="0010764B">
      <w:pPr>
        <w:pStyle w:val="4"/>
        <w:shd w:val="clear" w:color="auto" w:fill="auto"/>
        <w:spacing w:before="0"/>
        <w:ind w:left="40" w:right="20"/>
      </w:pPr>
      <w:r>
        <w:t>В.Путин: Добрый день, уважаемые друзья, коллеги! Уважаемый Виктор Антонович! Очень рад приветствовать всех вас в Санкт-Петербургском Политехническом университете, основанном Сергеем Юльевичем Витте в период бурного промышленного, экономического роста, «пер</w:t>
      </w:r>
      <w:r>
        <w:t xml:space="preserve">вой индустриализации» России на рубеже </w:t>
      </w:r>
      <w:r>
        <w:rPr>
          <w:lang w:val="en-US"/>
        </w:rPr>
        <w:t xml:space="preserve">XIX-XX </w:t>
      </w:r>
      <w:r>
        <w:t>веков, когда стране были жизненно необходимы собственные технологии и современные, передовые кадры. Как ректор говорил, когда председателем попечительского совета университета был министр финансов, были самые л</w:t>
      </w:r>
      <w:r>
        <w:t>учшие времена.</w:t>
      </w:r>
    </w:p>
    <w:p w:rsidR="00CB774D" w:rsidRDefault="0010764B">
      <w:pPr>
        <w:pStyle w:val="30"/>
        <w:shd w:val="clear" w:color="auto" w:fill="auto"/>
        <w:ind w:left="40" w:right="20"/>
      </w:pPr>
      <w:r>
        <w:t>С 2000 по 2016 год расходы консолидированного бюджета на высшее образование увеличились с 24,4 до 523,3 миллиарда рублей. Увеличены зарплаты преподавателей и научных работников, созданы лаборатории и исследовательские центры в вузах.</w:t>
      </w:r>
    </w:p>
    <w:p w:rsidR="00CB774D" w:rsidRDefault="0010764B">
      <w:pPr>
        <w:pStyle w:val="4"/>
        <w:shd w:val="clear" w:color="auto" w:fill="auto"/>
        <w:spacing w:before="0"/>
        <w:ind w:left="40" w:right="20"/>
      </w:pPr>
      <w:r>
        <w:t>Но я се</w:t>
      </w:r>
      <w:r>
        <w:t>годня предлагаю в стенах этого выдающегося учебного заведения обсудить задачи высшей школы на современном этапе нашего развития, обменяться мнениями: что могут и должны сделать вузы для достижения технологического прорыва, для мощного движения России вперё</w:t>
      </w:r>
      <w:r>
        <w:t>д, о чём мы всё время в последнее время говорим.</w:t>
      </w:r>
    </w:p>
    <w:p w:rsidR="00CB774D" w:rsidRDefault="0010764B">
      <w:pPr>
        <w:pStyle w:val="4"/>
        <w:shd w:val="clear" w:color="auto" w:fill="auto"/>
        <w:spacing w:before="0"/>
        <w:ind w:left="40" w:right="20"/>
      </w:pPr>
      <w:r>
        <w:t>При этом сразу же хочу сказать: хотел бы, конечно, услышать от вас, уважаемые коллеги, не только постановку проблемных вопросов, что само собой разумеется, естественно, но в том числе и прежде всего, может б</w:t>
      </w:r>
      <w:r>
        <w:t>ыть, конкретные, содержательные предложения.</w:t>
      </w:r>
    </w:p>
    <w:p w:rsidR="00CB774D" w:rsidRDefault="0010764B">
      <w:pPr>
        <w:pStyle w:val="4"/>
        <w:shd w:val="clear" w:color="auto" w:fill="auto"/>
        <w:spacing w:before="0"/>
        <w:ind w:left="40" w:right="20"/>
      </w:pPr>
      <w:r>
        <w:t xml:space="preserve">Отмечу, что начиная с 2000 года расходы государства на высшее образование в реальном выражении </w:t>
      </w:r>
      <w:r>
        <w:rPr>
          <w:rStyle w:val="1"/>
        </w:rPr>
        <w:t xml:space="preserve">- </w:t>
      </w:r>
      <w:r>
        <w:t xml:space="preserve">я хочу это подчеркнуть, именно в реальном выражении </w:t>
      </w:r>
      <w:r>
        <w:rPr>
          <w:rStyle w:val="1"/>
        </w:rPr>
        <w:t xml:space="preserve">- </w:t>
      </w:r>
      <w:r>
        <w:t xml:space="preserve">выросли более чем в четыре раза. С 2000 по 2016 год расходы </w:t>
      </w:r>
      <w:r>
        <w:t>консолидированного бюджета на высшее образование увеличились с 24,4 миллиарда рублей до 523,3 миллиарда рублей, то есть это [в реальном выражении] в 4,2 раза больше.</w:t>
      </w:r>
    </w:p>
    <w:p w:rsidR="00CB774D" w:rsidRDefault="0010764B">
      <w:pPr>
        <w:pStyle w:val="4"/>
        <w:shd w:val="clear" w:color="auto" w:fill="auto"/>
        <w:spacing w:before="0"/>
        <w:ind w:left="40" w:right="20"/>
      </w:pPr>
      <w:r>
        <w:t>Были увеличены зарплаты преподавателей и научных работников, созданы лаборатории и исследо</w:t>
      </w:r>
      <w:r>
        <w:t>вательские центры в вузах, в том числе с участием ведущих зарубежных учёных.</w:t>
      </w:r>
    </w:p>
    <w:p w:rsidR="00CB774D" w:rsidRDefault="0010764B">
      <w:pPr>
        <w:pStyle w:val="30"/>
        <w:shd w:val="clear" w:color="auto" w:fill="auto"/>
        <w:spacing w:line="306" w:lineRule="exact"/>
        <w:ind w:left="40" w:right="20"/>
      </w:pPr>
      <w:r>
        <w:t>Отмечу растущий вклад высшей школы в науку, в создание новых технологий, в реализацию и обеспечение квалифицированными кадрами проектов самого разного уровня.</w:t>
      </w:r>
    </w:p>
    <w:p w:rsidR="00CB774D" w:rsidRDefault="0010764B">
      <w:pPr>
        <w:pStyle w:val="4"/>
        <w:shd w:val="clear" w:color="auto" w:fill="auto"/>
        <w:spacing w:before="0" w:line="306" w:lineRule="exact"/>
        <w:ind w:left="40" w:right="20"/>
      </w:pPr>
      <w:r>
        <w:t>Всё это уже даёт отд</w:t>
      </w:r>
      <w:r>
        <w:t>ачу, и прежде всего отмечу растущий вклад высшей школы в науку, в создание новых технологий, в реализацию и обеспечение квалифицированными кадрами проектов самого разного уровня: от общенациональных до региональных и муниципальных.</w:t>
      </w:r>
    </w:p>
    <w:p w:rsidR="00CB774D" w:rsidRDefault="0010764B">
      <w:pPr>
        <w:pStyle w:val="4"/>
        <w:shd w:val="clear" w:color="auto" w:fill="auto"/>
        <w:spacing w:before="0" w:line="306" w:lineRule="exact"/>
        <w:ind w:left="40" w:right="20"/>
      </w:pPr>
      <w:r>
        <w:t>Мы видим реальные достиж</w:t>
      </w:r>
      <w:r>
        <w:t>ения отечественной высшей школы, это показатель происходящих здесь перемен, и их динамика должна, безусловно, нарастать.</w:t>
      </w:r>
    </w:p>
    <w:p w:rsidR="00CB774D" w:rsidRDefault="0010764B">
      <w:pPr>
        <w:pStyle w:val="30"/>
        <w:shd w:val="clear" w:color="auto" w:fill="auto"/>
        <w:spacing w:line="306" w:lineRule="exact"/>
        <w:ind w:left="40" w:right="20"/>
      </w:pPr>
      <w:r>
        <w:t>Вузы, университеты призваны стать центрами развития технологий и кадров, настоящими интеллектуальными локомотивами для отраслей экономи</w:t>
      </w:r>
      <w:r>
        <w:t>ки и наших регионов.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40" w:right="40"/>
      </w:pPr>
      <w:r>
        <w:t>Уважаемые коллеги. Сергей Витте, о котором я уже вспоминал, говорил: правильно поставленный университет есть самый лучший механизм для научного развития. Эти слова звучат актуально и сегодня.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40" w:right="40"/>
      </w:pPr>
      <w:r>
        <w:lastRenderedPageBreak/>
        <w:t xml:space="preserve">Конечно, у нас есть - и мы этим гордимся </w:t>
      </w:r>
      <w:r>
        <w:rPr>
          <w:rStyle w:val="21"/>
        </w:rPr>
        <w:t xml:space="preserve">- </w:t>
      </w:r>
      <w:r>
        <w:t>уникальная система Академии наук, система её институтов. Но России, её экономике, всем сферам жизни нужна и сильная вузовская наука. И хочу подчеркнуть: активная научная деятельность не может быть сосредоточена лишь в отдельных научно-образовательных центр</w:t>
      </w:r>
      <w:r>
        <w:t>ах или субъектах Федерации, строиться изолированными «островками». Это принципиально важно для России с её огромной, необъятной территорией, уникальным человеческим потенциалом.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40" w:right="40"/>
      </w:pPr>
      <w:r>
        <w:t>Повторю, по всей стране вузы, университеты призваны стать центрами развития те</w:t>
      </w:r>
      <w:r>
        <w:t>хнологий и кадров, настоящими интеллектуальными локомотивами для отраслей экономики и наших регионов.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40" w:right="40"/>
      </w:pPr>
      <w:r>
        <w:t>Вокруг высших учебных заведений должны формироваться сообщества людей, увлечённых идеями технологического прорыва. В этой связи считаю необходимым выстрои</w:t>
      </w:r>
      <w:r>
        <w:t>ть региональные модели взаимодействия новаторов, высокотехнологичных компаний, предприятий, и сделать это. конечно, можно в том числе и на площадках высших учебных заведений.</w:t>
      </w:r>
    </w:p>
    <w:p w:rsidR="00CB774D" w:rsidRDefault="0010764B">
      <w:pPr>
        <w:pStyle w:val="4"/>
        <w:shd w:val="clear" w:color="auto" w:fill="auto"/>
        <w:spacing w:before="0" w:line="317" w:lineRule="exact"/>
        <w:ind w:left="40" w:right="40"/>
      </w:pPr>
      <w:r>
        <w:t>В российской высшей школе уже сформировалось ядро действительно сильных высших уч</w:t>
      </w:r>
      <w:r>
        <w:t>ебных заведений. Однако наряду с этим многие вузы и в столичных городах, и в регионах зачастую не демонстрируют способности решать серьёзные задачи, не готовы к обновлению.</w:t>
      </w:r>
    </w:p>
    <w:p w:rsidR="00CB774D" w:rsidRDefault="0010764B">
      <w:pPr>
        <w:pStyle w:val="4"/>
        <w:shd w:val="clear" w:color="auto" w:fill="auto"/>
        <w:spacing w:before="0"/>
        <w:ind w:left="40" w:right="40"/>
      </w:pPr>
      <w:r>
        <w:t>И конечно, по всей стране нужно создавать комфортную среду для технологического пре</w:t>
      </w:r>
      <w:r>
        <w:t>дпринимательства. Важно, чтобы вузы, бизнес, наши академические институты объединяли свои возможности для реализации масштабных технологических задач, работали по долгосрочным приоритетным направлениям, которые были обозначены и в Послании Федеральному Соб</w:t>
      </w:r>
      <w:r>
        <w:t xml:space="preserve">ранию. А это прежде всего прорывные изменения в качестве жизни наших людей, в развитии экономики, социальной сферы. Для этого нам потребуются новые медицинские, промышленные, цифровые и прочие технологии, передовые и эффективные решения по защите экологии </w:t>
      </w:r>
      <w:r>
        <w:t>и созданию комфортной безопасной среды в городах и населённых пунктах вообще. Словом, нужны будут нестандартные идеи и новации во всех сферах.</w:t>
      </w:r>
    </w:p>
    <w:p w:rsidR="00CB774D" w:rsidRDefault="0010764B">
      <w:pPr>
        <w:pStyle w:val="4"/>
        <w:shd w:val="clear" w:color="auto" w:fill="auto"/>
        <w:spacing w:before="0"/>
        <w:ind w:left="40" w:right="40"/>
        <w:jc w:val="left"/>
      </w:pPr>
      <w:r>
        <w:t xml:space="preserve">Мы обязательно будем и дальше поддерживать вузы, которые активно, успешно занимаются </w:t>
      </w:r>
      <w:r>
        <w:rPr>
          <w:rStyle w:val="115pt"/>
        </w:rPr>
        <w:t>исследованиями и разработкам</w:t>
      </w:r>
      <w:r>
        <w:rPr>
          <w:rStyle w:val="115pt"/>
        </w:rPr>
        <w:t xml:space="preserve">и. Продолжим обновлять </w:t>
      </w:r>
      <w:r>
        <w:t>их технологическую, приборную базу, содействовать привлечению к совместной работе наших соотечественников и ведущих учёных за рубежом, преподавателей. Что хотел бы здесь особо отметить, уважаемые коллеги.</w:t>
      </w:r>
    </w:p>
    <w:p w:rsidR="00CB774D" w:rsidRDefault="0010764B">
      <w:pPr>
        <w:pStyle w:val="4"/>
        <w:shd w:val="clear" w:color="auto" w:fill="auto"/>
        <w:spacing w:before="0" w:after="132" w:line="313" w:lineRule="exact"/>
        <w:ind w:left="40" w:right="40"/>
      </w:pPr>
      <w:r>
        <w:t>Нам критически важно сконцен</w:t>
      </w:r>
      <w:r>
        <w:t>трировать ресурс на поддержке талантливых, целеустремлённых исследователей и преподавателей, создать такие условия, чтобы лучшие отечественные и зарубежные учёные, перспективные выпускники вузов стремились работать в российской высшей школе.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40" w:right="40"/>
      </w:pPr>
      <w:r>
        <w:t>В российской в</w:t>
      </w:r>
      <w:r>
        <w:t>ысшей школе уже сформировалось ядро действительно сильных высших учебных заведений, университетов. Среди них, конечно. МГУ (Московский государственный университет), это Петербургский университет, федеральные и национальные исследовательские университеты. Ф</w:t>
      </w:r>
      <w:r>
        <w:t>ормируется сеть опорных высших учебных заведений в субъектах Российской Федерации.</w:t>
      </w:r>
    </w:p>
    <w:p w:rsidR="00CB774D" w:rsidRDefault="0010764B">
      <w:pPr>
        <w:pStyle w:val="30"/>
        <w:shd w:val="clear" w:color="auto" w:fill="auto"/>
        <w:spacing w:line="302" w:lineRule="exact"/>
        <w:ind w:left="20" w:right="40"/>
      </w:pPr>
      <w:r>
        <w:t>Однако наряду с этим многие вузы и в столичных городах, и в регионах зачастую не демонстрируют способности решать серьёзные задачи, не готовы к обновлению в соответствии с т</w:t>
      </w:r>
      <w:r>
        <w:t xml:space="preserve">еми глобальными изменениями, которые происходят в науке и технологиях, во всех сферах жизни. Попытки изменить ситуацию часто сводятся к </w:t>
      </w:r>
      <w:r>
        <w:lastRenderedPageBreak/>
        <w:t>благим пожеланиям, написанию очередных и, прямо скажем, достаточно умозрительных, оторванных от реальности программ и пр</w:t>
      </w:r>
      <w:r>
        <w:t>осьбам просто дать побольше денег.</w:t>
      </w:r>
    </w:p>
    <w:p w:rsidR="00CB774D" w:rsidRDefault="0010764B">
      <w:pPr>
        <w:pStyle w:val="4"/>
        <w:shd w:val="clear" w:color="auto" w:fill="auto"/>
        <w:spacing w:before="0" w:line="302" w:lineRule="exact"/>
        <w:ind w:left="20" w:right="40"/>
      </w:pPr>
      <w:r>
        <w:t xml:space="preserve">Я не случайно вспоминал Витте как министра финансов. Конечно, очень хорошо «прислониться» к Министерству финансов. Это ясно. Но ясно также и другое. Проблемы </w:t>
      </w:r>
      <w:r>
        <w:rPr>
          <w:rStyle w:val="1"/>
        </w:rPr>
        <w:t xml:space="preserve">- </w:t>
      </w:r>
      <w:r>
        <w:t>а вы это хорошо знаете - далеко не только в объёмах финансиро</w:t>
      </w:r>
      <w:r>
        <w:t>вания. Главный вопрос - это грамотный, современный подход к организации, постановке самого дела и, конечно же, в кадрах.</w:t>
      </w:r>
    </w:p>
    <w:p w:rsidR="00CB774D" w:rsidRDefault="0010764B">
      <w:pPr>
        <w:pStyle w:val="30"/>
        <w:shd w:val="clear" w:color="auto" w:fill="auto"/>
        <w:spacing w:after="123" w:line="302" w:lineRule="exact"/>
        <w:ind w:left="20" w:right="40"/>
      </w:pPr>
      <w:r>
        <w:t xml:space="preserve">Было бы правильно, чтобы именно в вузах были выстроены лучшие условия для стартапов, они могут стать первым шагом к созданию успешных </w:t>
      </w:r>
      <w:r>
        <w:t>высокотехнологичных компаний.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 w:right="40"/>
      </w:pPr>
      <w:r>
        <w:rPr>
          <w:rStyle w:val="FranklinGothicBook"/>
        </w:rPr>
        <w:t>Я</w:t>
      </w:r>
      <w:r>
        <w:t xml:space="preserve"> очень просил бы Российский союз ректоров, наши ведущие высшие учебные заведения продолжить работу над эффективными механизмами повышения профессионального уровня научного и педагогического состава отечественных вузов.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 w:right="40"/>
      </w:pPr>
      <w:r>
        <w:t>Отдель</w:t>
      </w:r>
      <w:r>
        <w:t xml:space="preserve">но остановлюсь и на деятельности аспирантуры, целью которой как раз и является подготовка кадров для высшей школы и академического сектора науки. О каком решении этих задач можно говорить, если сегодня лишь только 14 процентов аспирантов выходят на защиту </w:t>
      </w:r>
      <w:r>
        <w:t>своевременно? А что делают всё это время остальные? Каких результатов они достигают? Где они продолжают свою деятельность? Выходят ли они в конечном итоге на защиту? При этом и кандидатских, и докторских, особенно в гуманитарных дисциплинах, защищается у н</w:t>
      </w:r>
      <w:r>
        <w:t>ас много. Но если посмотреть на их научное значение, то часто возникают вопросы.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 w:right="40"/>
      </w:pPr>
      <w:r>
        <w:t xml:space="preserve">Что хотел бы здесь сказать. У нас есть хорошая практика открытых конкурсов, в ходе которых распределяются гранты, в том числе для молодых исследователей. Если у аспиранта или </w:t>
      </w:r>
      <w:r>
        <w:t xml:space="preserve">его научного руководителя есть серьёзные, осознанные намерения заниматься наукой, а не получать степень для анкеты, пусть они участвуют в таких конкурсах, предлагают работы по приоритетам научно-технологического развития </w:t>
      </w:r>
      <w:r>
        <w:rPr>
          <w:rStyle w:val="115pt"/>
        </w:rPr>
        <w:t>страны.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 w:right="40"/>
      </w:pPr>
      <w:r>
        <w:t>Хотел бы ещё раз подчеркнут</w:t>
      </w:r>
      <w:r>
        <w:t>ь, нам критически важно сконцентрировать ресурс на поддержке талантливых, целеустремлённых исследователей и преподавателей, создать такие условия, чтобы лучшие отечественные и зарубежные, прежде всего молодые, учёные, перспективные выпускники вузов, конечн</w:t>
      </w:r>
      <w:r>
        <w:t>о же, стремились работать в российской высшей школе.</w:t>
      </w:r>
    </w:p>
    <w:p w:rsidR="00CB774D" w:rsidRDefault="0010764B">
      <w:pPr>
        <w:pStyle w:val="30"/>
        <w:shd w:val="clear" w:color="auto" w:fill="auto"/>
        <w:spacing w:after="120" w:line="299" w:lineRule="exact"/>
        <w:ind w:left="20" w:right="40"/>
      </w:pPr>
      <w:r>
        <w:t>Чтобы у талантливых и мотивированных молодых людей, независимо от их места жительства, доходов родителей, были возможности для получения высшего образования, предлагаю реализовать в стране дополнительную</w:t>
      </w:r>
      <w:r>
        <w:t xml:space="preserve"> программу строительства студенческих общежитий.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 w:right="40"/>
      </w:pPr>
      <w:r>
        <w:t>Настоящий вуз не только даёт студентам знания и навыки, он готовит кадры, способные задавать интеллектуальную, научную, технологическую повестку развития всей страны. Следует поощрять стремления студентов-ас</w:t>
      </w:r>
      <w:r>
        <w:t>пирантов к созданию и внедрению собственных разработок. При этом вузы могут готовить целые проектные команды, которые способны конструировать сложные инженерно</w:t>
      </w:r>
      <w:r>
        <w:softHyphen/>
        <w:t>технологические системы. Я помню, как мы долго спорили и в конце концов приняли правильное решен</w:t>
      </w:r>
      <w:r>
        <w:t>ие по поводу того, чтобы создавать небольшие предприятия, прежде всего, конечно, высокотехнологичные, при вузах. Я считаю, что мы приняли правильное решение в конце концов, отбросили всякую административно-показную шелуху. Но нужно эти направления развиват</w:t>
      </w:r>
      <w:r>
        <w:t xml:space="preserve">ь дальше. Думаю, было бы правильно, чтобы именно </w:t>
      </w:r>
      <w:r>
        <w:lastRenderedPageBreak/>
        <w:t>в вузах были выстроены лучшие условия для стартапов, они могут стать первым шагом к созданию успешных высокотехнологичных компаний. Вы знаете, было бы очень здорово, если бы вы смогли такую работу двинуть. Т</w:t>
      </w:r>
      <w:r>
        <w:t>огда вот эта сфера деятельности у нас широко развивалась бы по всей стране, что чрезвычайно важно. Для этого в принципе у нашей молодёжи есть и отличный потенциал. Я, пользуясь возможностью, хотел бы поздравить команду Московского государственного универси</w:t>
      </w:r>
      <w:r>
        <w:t xml:space="preserve">тета с недавней безоговорочной победой на чемпионате мира по программированию. Аплодисменты где? </w:t>
      </w:r>
      <w:r>
        <w:rPr>
          <w:rStyle w:val="31"/>
        </w:rPr>
        <w:t>(Смех. Аплодисменты.)</w:t>
      </w:r>
    </w:p>
    <w:p w:rsidR="00CB774D" w:rsidRDefault="0010764B">
      <w:pPr>
        <w:pStyle w:val="4"/>
        <w:shd w:val="clear" w:color="auto" w:fill="auto"/>
        <w:spacing w:before="0" w:after="126" w:line="302" w:lineRule="exact"/>
        <w:ind w:left="40" w:right="40"/>
      </w:pPr>
      <w:r>
        <w:t>Это студентам аплодисменты. Думаю, они это заслужили. Я напомню, в апреле 2018 года российские студенты в седьмой раз подряд, в седьмой р</w:t>
      </w:r>
      <w:r>
        <w:t>аз подряд, а вообще с 2000 года уже в тринадцатый раз выиграли чемпионат мира по программированию. В ближайшие годы нам предстоит значительно повысить уровень всего отечественного образования. Речь о совершенствовании программ и росте квалификации преподав</w:t>
      </w:r>
      <w:r>
        <w:t>ателей дошкольных учреждений, школ, колледжей, техникумов.</w:t>
      </w:r>
    </w:p>
    <w:p w:rsidR="00CB774D" w:rsidRDefault="0010764B">
      <w:pPr>
        <w:pStyle w:val="4"/>
        <w:shd w:val="clear" w:color="auto" w:fill="auto"/>
        <w:spacing w:before="0"/>
        <w:ind w:left="40" w:right="40"/>
      </w:pPr>
      <w:r>
        <w:t>Чтобы у талантливых и мотивированных молодых людей, независимо от их места жительства, доходов родителей, были возможности для получения высшего образования, предлагаю реализовать в стране дополнит</w:t>
      </w:r>
      <w:r>
        <w:t xml:space="preserve">ельную программу строительства студенческих общежитий, мы должны будем это обязательно сделать, современных комфортных кампусов. </w:t>
      </w:r>
      <w:r>
        <w:rPr>
          <w:rStyle w:val="31"/>
        </w:rPr>
        <w:t xml:space="preserve">(Аплодисменты.) </w:t>
      </w:r>
      <w:r>
        <w:t xml:space="preserve">И новому Правительству совместно с регионами, вузами необходимо будет глубоко и детально проработать все </w:t>
      </w:r>
      <w:r>
        <w:t>аспекты такой программы. Конечно, опять всё в деньги упирается, но для этого нужно будет деньги найти. И новое Правительство должно будет это сделать.</w:t>
      </w:r>
    </w:p>
    <w:p w:rsidR="00CB774D" w:rsidRDefault="0010764B">
      <w:pPr>
        <w:pStyle w:val="4"/>
        <w:shd w:val="clear" w:color="auto" w:fill="auto"/>
        <w:spacing w:before="0"/>
        <w:ind w:left="40" w:right="40"/>
      </w:pPr>
      <w:r>
        <w:t>Далее. Нам нужны современные подходы к формированию единого образовательного пространства. Сегодня требов</w:t>
      </w:r>
      <w:r>
        <w:t>ания времени, тенденции в экономике, науке, на рынке труда таковы, что у молодых людей должна быть возможность выстраивать собственные образовательные траектории, получать, интегрировать знания и навыки из разных областей, а для этого нам. конечно, нужно с</w:t>
      </w:r>
      <w:r>
        <w:t>нимать границы между разными уровнями системы образования. То есть одарённый школьник, например, сможет проходить вузовскую программу, участвовать в исследованиях наряду с аспирантами, а студент колледжа - осваивать курсы прикладного бакалавриата.</w:t>
      </w:r>
    </w:p>
    <w:p w:rsidR="00CB774D" w:rsidRDefault="0010764B">
      <w:pPr>
        <w:pStyle w:val="4"/>
        <w:shd w:val="clear" w:color="auto" w:fill="auto"/>
        <w:spacing w:before="0"/>
        <w:ind w:left="40" w:right="40"/>
      </w:pPr>
      <w:r>
        <w:t>Хочу ска</w:t>
      </w:r>
      <w:r>
        <w:t>зать, что у Жореса Ивановича Алфёрова в принципе выстроена такая работа, я уже много лет назад был. здорово сделано, прямо завидно. Я считаю, что многие коллеги могли бы познакомиться с тем. как Жорес Иванович выстроил эту работу. Вам спасибо, Жорес Иванов</w:t>
      </w:r>
      <w:r>
        <w:t xml:space="preserve">ич. </w:t>
      </w:r>
      <w:r>
        <w:rPr>
          <w:rStyle w:val="31"/>
        </w:rPr>
        <w:t>(Аплодисменты.)</w:t>
      </w:r>
    </w:p>
    <w:p w:rsidR="00CB774D" w:rsidRDefault="0010764B">
      <w:pPr>
        <w:pStyle w:val="4"/>
        <w:shd w:val="clear" w:color="auto" w:fill="auto"/>
        <w:spacing w:before="0"/>
        <w:ind w:left="40" w:right="40"/>
      </w:pPr>
      <w:r>
        <w:t>И ещё одна тема, о которой я хотел бы сказать особо. В ближайшие годы нам вместе предстоит значительно повысить уровень всего отечественного образования. Речь о совершенствовании программ и росте квалификации преподавателей дошкольных у</w:t>
      </w:r>
      <w:r>
        <w:t>чреждений, школ, колледжей, техникумов, о дальнейшем развитии дополнительного образования и профориентации, системе поиска и поддержки талантов. Рассчитываю, что вузы примут самое активное участие в этой масштабной работе, от которой зависит, безусловно, б</w:t>
      </w:r>
      <w:r>
        <w:t>удущее страны, успех всего подрастающего поколения.</w:t>
      </w:r>
    </w:p>
    <w:p w:rsidR="00CB774D" w:rsidRDefault="0010764B">
      <w:pPr>
        <w:pStyle w:val="4"/>
        <w:shd w:val="clear" w:color="auto" w:fill="auto"/>
        <w:spacing w:before="0" w:line="299" w:lineRule="exact"/>
        <w:ind w:left="20"/>
      </w:pPr>
      <w:r>
        <w:t>Уважаемые коллеги! Мы ставим очень сложные задачи перед отечественными вузами и рассчитываем, что они будут повышать свою эффективность и конкурентоспособность, избавляться от устаревших, отживших подходо</w:t>
      </w:r>
      <w:r>
        <w:t>в. Ещё раз хотел бы повторить, России нужна сильная высшая школа, которая устремлена в будущее. Только так мы сможем добиться прорыва в национальном развитии. Благодарю вас за внимание.</w:t>
      </w:r>
    </w:p>
    <w:sectPr w:rsidR="00CB774D">
      <w:type w:val="continuous"/>
      <w:pgSz w:w="11909" w:h="16838"/>
      <w:pgMar w:top="1178" w:right="1246" w:bottom="1178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B" w:rsidRDefault="0010764B">
      <w:r>
        <w:separator/>
      </w:r>
    </w:p>
  </w:endnote>
  <w:endnote w:type="continuationSeparator" w:id="0">
    <w:p w:rsidR="0010764B" w:rsidRDefault="001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B" w:rsidRDefault="0010764B"/>
  </w:footnote>
  <w:footnote w:type="continuationSeparator" w:id="0">
    <w:p w:rsidR="0010764B" w:rsidRDefault="001076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D"/>
    <w:rsid w:val="0010764B"/>
    <w:rsid w:val="009565D1"/>
    <w:rsid w:val="00962698"/>
    <w:rsid w:val="00CB774D"/>
    <w:rsid w:val="00D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Book">
    <w:name w:val="Основной текст + Franklin Gothic Book;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540" w:line="2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Book">
    <w:name w:val="Основной текст + Franklin Gothic Book;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540" w:line="2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2018-08-03T11:20:00Z</dcterms:created>
  <dcterms:modified xsi:type="dcterms:W3CDTF">2018-08-03T11:20:00Z</dcterms:modified>
</cp:coreProperties>
</file>